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AC9" w:rsidRPr="000A5AC9" w:rsidRDefault="000A5AC9" w:rsidP="000A5AC9">
      <w:pPr>
        <w:spacing w:before="100" w:beforeAutospacing="1" w:after="100" w:afterAutospacing="1" w:line="240" w:lineRule="auto"/>
        <w:outlineLvl w:val="2"/>
        <w:rPr>
          <w:rFonts w:ascii="Times New Roman" w:eastAsia="Times New Roman" w:hAnsi="Times New Roman" w:cs="Times New Roman"/>
          <w:b/>
          <w:bCs/>
          <w:sz w:val="27"/>
          <w:szCs w:val="27"/>
        </w:rPr>
      </w:pPr>
      <w:bookmarkStart w:id="0" w:name="_GoBack"/>
      <w:bookmarkEnd w:id="0"/>
      <w:r w:rsidRPr="000A5AC9">
        <w:rPr>
          <w:rFonts w:ascii="Times New Roman" w:eastAsia="Times New Roman" w:hAnsi="Times New Roman" w:cs="Times New Roman"/>
          <w:b/>
          <w:bCs/>
          <w:sz w:val="27"/>
          <w:szCs w:val="27"/>
        </w:rPr>
        <w:t>THE COFFEE HOUSES OF OLD LONDON</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The two most picturesque chapters in the history of coffee have to do with the period of the old London and Paris coffee houses of the seventeenth and eighteenth centuries. Much of the poetry and romance of coffee centers around this time.</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 xml:space="preserve">"The history of coffee houses," says </w:t>
      </w:r>
      <w:proofErr w:type="spellStart"/>
      <w:r w:rsidRPr="000A5AC9">
        <w:rPr>
          <w:rFonts w:ascii="Times New Roman" w:eastAsia="Times New Roman" w:hAnsi="Times New Roman" w:cs="Times New Roman"/>
          <w:sz w:val="24"/>
          <w:szCs w:val="24"/>
        </w:rPr>
        <w:t>D'Israeli</w:t>
      </w:r>
      <w:proofErr w:type="spellEnd"/>
      <w:r w:rsidRPr="000A5AC9">
        <w:rPr>
          <w:rFonts w:ascii="Times New Roman" w:eastAsia="Times New Roman" w:hAnsi="Times New Roman" w:cs="Times New Roman"/>
          <w:sz w:val="24"/>
          <w:szCs w:val="24"/>
        </w:rPr>
        <w:t>, "ere the invention of clubs, was that of the manners, the morals and the politics of a people." And so the history of the London coffee houses of the seventeenth and eighteenth centuries is indeed the history of the manners and customs of the English people of that period.</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br/>
      </w:r>
      <w:r w:rsidRPr="000A5AC9">
        <w:rPr>
          <w:rFonts w:ascii="Times New Roman" w:eastAsia="Times New Roman" w:hAnsi="Times New Roman" w:cs="Times New Roman"/>
          <w:i/>
          <w:iCs/>
          <w:sz w:val="24"/>
          <w:szCs w:val="24"/>
        </w:rPr>
        <w:t>The First London Coffee House</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"The first coffee house in London," says John Aubrey (1626–97), the English antiquary and folklorist, "was in St. Michael's Alley, in Cornhill, opposite to the church, which was set up by one ... Bowman (coachman to Mr. Hodges, a Turkey merchant, who putt hi</w:t>
      </w:r>
      <w:r>
        <w:rPr>
          <w:rFonts w:ascii="Times New Roman" w:eastAsia="Times New Roman" w:hAnsi="Times New Roman" w:cs="Times New Roman"/>
          <w:sz w:val="24"/>
          <w:szCs w:val="24"/>
        </w:rPr>
        <w:t>m upon it) in or about the year</w:t>
      </w:r>
      <w:r w:rsidRPr="000A5AC9">
        <w:rPr>
          <w:rFonts w:ascii="Times New Roman" w:eastAsia="Times New Roman" w:hAnsi="Times New Roman" w:cs="Times New Roman"/>
          <w:sz w:val="24"/>
          <w:szCs w:val="24"/>
        </w:rPr>
        <w:t xml:space="preserve"> 1652</w:t>
      </w:r>
      <w:proofErr w:type="gramStart"/>
      <w:r w:rsidRPr="000A5AC9">
        <w:rPr>
          <w:rFonts w:ascii="Times New Roman" w:eastAsia="Times New Roman" w:hAnsi="Times New Roman" w:cs="Times New Roman"/>
          <w:sz w:val="24"/>
          <w:szCs w:val="24"/>
        </w:rPr>
        <w:t xml:space="preserve">. </w:t>
      </w:r>
      <w:proofErr w:type="spellStart"/>
      <w:r w:rsidRPr="000A5AC9">
        <w:rPr>
          <w:rFonts w:ascii="Times New Roman" w:eastAsia="Times New Roman" w:hAnsi="Times New Roman" w:cs="Times New Roman"/>
          <w:sz w:val="24"/>
          <w:szCs w:val="24"/>
        </w:rPr>
        <w:t>'</w:t>
      </w:r>
      <w:proofErr w:type="gramEnd"/>
      <w:r w:rsidRPr="000A5AC9">
        <w:rPr>
          <w:rFonts w:ascii="Times New Roman" w:eastAsia="Times New Roman" w:hAnsi="Times New Roman" w:cs="Times New Roman"/>
          <w:sz w:val="24"/>
          <w:szCs w:val="24"/>
        </w:rPr>
        <w:t>Twas</w:t>
      </w:r>
      <w:proofErr w:type="spellEnd"/>
      <w:r w:rsidRPr="000A5AC9">
        <w:rPr>
          <w:rFonts w:ascii="Times New Roman" w:eastAsia="Times New Roman" w:hAnsi="Times New Roman" w:cs="Times New Roman"/>
          <w:sz w:val="24"/>
          <w:szCs w:val="24"/>
        </w:rPr>
        <w:t xml:space="preserve"> about fou</w:t>
      </w:r>
      <w:r>
        <w:rPr>
          <w:rFonts w:ascii="Times New Roman" w:eastAsia="Times New Roman" w:hAnsi="Times New Roman" w:cs="Times New Roman"/>
          <w:sz w:val="24"/>
          <w:szCs w:val="24"/>
        </w:rPr>
        <w:t>r years before any other was se</w:t>
      </w:r>
      <w:r w:rsidRPr="000A5AC9">
        <w:rPr>
          <w:rFonts w:ascii="Times New Roman" w:eastAsia="Times New Roman" w:hAnsi="Times New Roman" w:cs="Times New Roman"/>
          <w:sz w:val="24"/>
          <w:szCs w:val="24"/>
        </w:rPr>
        <w:t xml:space="preserve">t up, and that was by Mr. Farr. Jonathan </w:t>
      </w:r>
      <w:proofErr w:type="spellStart"/>
      <w:r w:rsidRPr="000A5AC9">
        <w:rPr>
          <w:rFonts w:ascii="Times New Roman" w:eastAsia="Times New Roman" w:hAnsi="Times New Roman" w:cs="Times New Roman"/>
          <w:sz w:val="24"/>
          <w:szCs w:val="24"/>
        </w:rPr>
        <w:t>Paynter</w:t>
      </w:r>
      <w:proofErr w:type="spellEnd"/>
      <w:r w:rsidRPr="000A5AC9">
        <w:rPr>
          <w:rFonts w:ascii="Times New Roman" w:eastAsia="Times New Roman" w:hAnsi="Times New Roman" w:cs="Times New Roman"/>
          <w:sz w:val="24"/>
          <w:szCs w:val="24"/>
        </w:rPr>
        <w:t>, over-against to St. Michael's Church, was the first apprentice to the trade, viz., to Bowman.</w:t>
      </w:r>
      <w:bookmarkStart w:id="1" w:name="FNanchor_67_67"/>
      <w:bookmarkEnd w:id="1"/>
      <w:r>
        <w:rPr>
          <w:rFonts w:ascii="Times New Roman" w:eastAsia="Times New Roman" w:hAnsi="Times New Roman" w:cs="Times New Roman"/>
          <w:sz w:val="24"/>
          <w:szCs w:val="24"/>
        </w:rPr>
        <w:t>”</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 xml:space="preserve">Another account, for which we are indebted to William </w:t>
      </w:r>
      <w:proofErr w:type="spellStart"/>
      <w:r w:rsidRPr="000A5AC9">
        <w:rPr>
          <w:rFonts w:ascii="Times New Roman" w:eastAsia="Times New Roman" w:hAnsi="Times New Roman" w:cs="Times New Roman"/>
          <w:sz w:val="24"/>
          <w:szCs w:val="24"/>
        </w:rPr>
        <w:t>Oldys</w:t>
      </w:r>
      <w:proofErr w:type="spellEnd"/>
      <w:r w:rsidRPr="000A5AC9">
        <w:rPr>
          <w:rFonts w:ascii="Times New Roman" w:eastAsia="Times New Roman" w:hAnsi="Times New Roman" w:cs="Times New Roman"/>
          <w:sz w:val="24"/>
          <w:szCs w:val="24"/>
        </w:rPr>
        <w:t xml:space="preserve"> (1696–1761), the bibliographer, relates that Mr. Edwards, a London merchant, acquired the coffee habit in Turkey, and brought home with him from Ragusa, in Dalmatia, </w:t>
      </w:r>
      <w:proofErr w:type="spellStart"/>
      <w:r w:rsidRPr="000A5AC9">
        <w:rPr>
          <w:rFonts w:ascii="Times New Roman" w:eastAsia="Times New Roman" w:hAnsi="Times New Roman" w:cs="Times New Roman"/>
          <w:sz w:val="24"/>
          <w:szCs w:val="24"/>
        </w:rPr>
        <w:t>Pasqua</w:t>
      </w:r>
      <w:proofErr w:type="spellEnd"/>
      <w:r w:rsidRPr="000A5AC9">
        <w:rPr>
          <w:rFonts w:ascii="Times New Roman" w:eastAsia="Times New Roman" w:hAnsi="Times New Roman" w:cs="Times New Roman"/>
          <w:sz w:val="24"/>
          <w:szCs w:val="24"/>
        </w:rPr>
        <w:t xml:space="preserve"> </w:t>
      </w:r>
      <w:proofErr w:type="spellStart"/>
      <w:r w:rsidRPr="000A5AC9">
        <w:rPr>
          <w:rFonts w:ascii="Times New Roman" w:eastAsia="Times New Roman" w:hAnsi="Times New Roman" w:cs="Times New Roman"/>
          <w:sz w:val="24"/>
          <w:szCs w:val="24"/>
        </w:rPr>
        <w:t>Rosée</w:t>
      </w:r>
      <w:proofErr w:type="spellEnd"/>
      <w:r w:rsidRPr="000A5AC9">
        <w:rPr>
          <w:rFonts w:ascii="Times New Roman" w:eastAsia="Times New Roman" w:hAnsi="Times New Roman" w:cs="Times New Roman"/>
          <w:sz w:val="24"/>
          <w:szCs w:val="24"/>
        </w:rPr>
        <w:t xml:space="preserve">, an Armenian or Greek youth, who prepared the beverage for him. "But the novelty thereof," says </w:t>
      </w:r>
      <w:proofErr w:type="spellStart"/>
      <w:r w:rsidRPr="000A5AC9">
        <w:rPr>
          <w:rFonts w:ascii="Times New Roman" w:eastAsia="Times New Roman" w:hAnsi="Times New Roman" w:cs="Times New Roman"/>
          <w:sz w:val="24"/>
          <w:szCs w:val="24"/>
        </w:rPr>
        <w:t>Oldys</w:t>
      </w:r>
      <w:proofErr w:type="spellEnd"/>
      <w:r w:rsidRPr="000A5AC9">
        <w:rPr>
          <w:rFonts w:ascii="Times New Roman" w:eastAsia="Times New Roman" w:hAnsi="Times New Roman" w:cs="Times New Roman"/>
          <w:sz w:val="24"/>
          <w:szCs w:val="24"/>
        </w:rPr>
        <w:t>, "drawing too much company to him, he allowed the said servant with another of his son-in-law to set up the first coffee house in London at St. Michael's Alley, in Cornhill."</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 xml:space="preserve">From this it would appear that </w:t>
      </w:r>
      <w:proofErr w:type="spellStart"/>
      <w:r w:rsidRPr="000A5AC9">
        <w:rPr>
          <w:rFonts w:ascii="Times New Roman" w:eastAsia="Times New Roman" w:hAnsi="Times New Roman" w:cs="Times New Roman"/>
          <w:sz w:val="24"/>
          <w:szCs w:val="24"/>
        </w:rPr>
        <w:t>Pasqua</w:t>
      </w:r>
      <w:proofErr w:type="spellEnd"/>
      <w:r w:rsidRPr="000A5AC9">
        <w:rPr>
          <w:rFonts w:ascii="Times New Roman" w:eastAsia="Times New Roman" w:hAnsi="Times New Roman" w:cs="Times New Roman"/>
          <w:sz w:val="24"/>
          <w:szCs w:val="24"/>
        </w:rPr>
        <w:t xml:space="preserve"> </w:t>
      </w:r>
      <w:proofErr w:type="spellStart"/>
      <w:r w:rsidRPr="000A5AC9">
        <w:rPr>
          <w:rFonts w:ascii="Times New Roman" w:eastAsia="Times New Roman" w:hAnsi="Times New Roman" w:cs="Times New Roman"/>
          <w:sz w:val="24"/>
          <w:szCs w:val="24"/>
        </w:rPr>
        <w:t>Rosée</w:t>
      </w:r>
      <w:proofErr w:type="spellEnd"/>
      <w:r w:rsidRPr="000A5AC9">
        <w:rPr>
          <w:rFonts w:ascii="Times New Roman" w:eastAsia="Times New Roman" w:hAnsi="Times New Roman" w:cs="Times New Roman"/>
          <w:sz w:val="24"/>
          <w:szCs w:val="24"/>
        </w:rPr>
        <w:t xml:space="preserve"> had as partner in this enterprise, the Bowman, who, according to Aubrey, was coachman to Mr. Hodges, the son-in-law of Mr. Edwards, and a fellow merchant traveler.</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proofErr w:type="spellStart"/>
      <w:r w:rsidRPr="000A5AC9">
        <w:rPr>
          <w:rFonts w:ascii="Times New Roman" w:eastAsia="Times New Roman" w:hAnsi="Times New Roman" w:cs="Times New Roman"/>
          <w:sz w:val="24"/>
          <w:szCs w:val="24"/>
        </w:rPr>
        <w:t>Oldys</w:t>
      </w:r>
      <w:proofErr w:type="spellEnd"/>
      <w:r w:rsidRPr="000A5AC9">
        <w:rPr>
          <w:rFonts w:ascii="Times New Roman" w:eastAsia="Times New Roman" w:hAnsi="Times New Roman" w:cs="Times New Roman"/>
          <w:sz w:val="24"/>
          <w:szCs w:val="24"/>
        </w:rPr>
        <w:t xml:space="preserve"> tells us that </w:t>
      </w:r>
      <w:proofErr w:type="spellStart"/>
      <w:r w:rsidRPr="000A5AC9">
        <w:rPr>
          <w:rFonts w:ascii="Times New Roman" w:eastAsia="Times New Roman" w:hAnsi="Times New Roman" w:cs="Times New Roman"/>
          <w:sz w:val="24"/>
          <w:szCs w:val="24"/>
        </w:rPr>
        <w:t>Rosée</w:t>
      </w:r>
      <w:proofErr w:type="spellEnd"/>
      <w:r w:rsidRPr="000A5AC9">
        <w:rPr>
          <w:rFonts w:ascii="Times New Roman" w:eastAsia="Times New Roman" w:hAnsi="Times New Roman" w:cs="Times New Roman"/>
          <w:sz w:val="24"/>
          <w:szCs w:val="24"/>
        </w:rPr>
        <w:t xml:space="preserve"> and Bowman soon separated. John </w:t>
      </w:r>
      <w:proofErr w:type="spellStart"/>
      <w:r w:rsidRPr="000A5AC9">
        <w:rPr>
          <w:rFonts w:ascii="Times New Roman" w:eastAsia="Times New Roman" w:hAnsi="Times New Roman" w:cs="Times New Roman"/>
          <w:sz w:val="24"/>
          <w:szCs w:val="24"/>
        </w:rPr>
        <w:t>Timbs</w:t>
      </w:r>
      <w:proofErr w:type="spellEnd"/>
      <w:r w:rsidRPr="000A5AC9">
        <w:rPr>
          <w:rFonts w:ascii="Times New Roman" w:eastAsia="Times New Roman" w:hAnsi="Times New Roman" w:cs="Times New Roman"/>
          <w:sz w:val="24"/>
          <w:szCs w:val="24"/>
        </w:rPr>
        <w:t xml:space="preserve"> (1801–1875), another English antiquary, says they quarreled, </w:t>
      </w:r>
      <w:proofErr w:type="spellStart"/>
      <w:r w:rsidRPr="000A5AC9">
        <w:rPr>
          <w:rFonts w:ascii="Times New Roman" w:eastAsia="Times New Roman" w:hAnsi="Times New Roman" w:cs="Times New Roman"/>
          <w:sz w:val="24"/>
          <w:szCs w:val="24"/>
        </w:rPr>
        <w:t>Rosée</w:t>
      </w:r>
      <w:proofErr w:type="spellEnd"/>
      <w:r w:rsidRPr="000A5AC9">
        <w:rPr>
          <w:rFonts w:ascii="Times New Roman" w:eastAsia="Times New Roman" w:hAnsi="Times New Roman" w:cs="Times New Roman"/>
          <w:sz w:val="24"/>
          <w:szCs w:val="24"/>
        </w:rPr>
        <w:t xml:space="preserve"> keeping the house, and </w:t>
      </w:r>
      <w:proofErr w:type="gramStart"/>
      <w:r w:rsidRPr="000A5AC9">
        <w:rPr>
          <w:rFonts w:ascii="Times New Roman" w:eastAsia="Times New Roman" w:hAnsi="Times New Roman" w:cs="Times New Roman"/>
          <w:sz w:val="24"/>
          <w:szCs w:val="24"/>
        </w:rPr>
        <w:t>his</w:t>
      </w:r>
      <w:bookmarkStart w:id="2" w:name="Page_54"/>
      <w:r w:rsidRPr="000A5AC9">
        <w:rPr>
          <w:rFonts w:ascii="Times New Roman" w:eastAsia="Times New Roman" w:hAnsi="Times New Roman" w:cs="Times New Roman"/>
          <w:sz w:val="24"/>
          <w:szCs w:val="24"/>
        </w:rPr>
        <w:t>[</w:t>
      </w:r>
      <w:proofErr w:type="spellStart"/>
      <w:proofErr w:type="gramEnd"/>
      <w:r w:rsidRPr="000A5AC9">
        <w:rPr>
          <w:rFonts w:ascii="Times New Roman" w:eastAsia="Times New Roman" w:hAnsi="Times New Roman" w:cs="Times New Roman"/>
          <w:sz w:val="24"/>
          <w:szCs w:val="24"/>
        </w:rPr>
        <w:t>Pg</w:t>
      </w:r>
      <w:proofErr w:type="spellEnd"/>
      <w:r w:rsidRPr="000A5AC9">
        <w:rPr>
          <w:rFonts w:ascii="Times New Roman" w:eastAsia="Times New Roman" w:hAnsi="Times New Roman" w:cs="Times New Roman"/>
          <w:sz w:val="24"/>
          <w:szCs w:val="24"/>
        </w:rPr>
        <w:t xml:space="preserve"> 54]</w:t>
      </w:r>
      <w:bookmarkEnd w:id="2"/>
      <w:r w:rsidRPr="000A5AC9">
        <w:rPr>
          <w:rFonts w:ascii="Times New Roman" w:eastAsia="Times New Roman" w:hAnsi="Times New Roman" w:cs="Times New Roman"/>
          <w:sz w:val="24"/>
          <w:szCs w:val="24"/>
        </w:rPr>
        <w:t xml:space="preserve"> partner Bowman obtaining leave to pitch a tent and to sell the drink in St. Michael's churchyard.</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 xml:space="preserve">Still another version of this historic incident is to be found in </w:t>
      </w:r>
      <w:r w:rsidRPr="000A5AC9">
        <w:rPr>
          <w:rFonts w:ascii="Times New Roman" w:eastAsia="Times New Roman" w:hAnsi="Times New Roman" w:cs="Times New Roman"/>
          <w:i/>
          <w:iCs/>
          <w:sz w:val="24"/>
          <w:szCs w:val="24"/>
        </w:rPr>
        <w:t>Houghton's Collection</w:t>
      </w:r>
      <w:r w:rsidRPr="000A5AC9">
        <w:rPr>
          <w:rFonts w:ascii="Times New Roman" w:eastAsia="Times New Roman" w:hAnsi="Times New Roman" w:cs="Times New Roman"/>
          <w:sz w:val="24"/>
          <w:szCs w:val="24"/>
        </w:rPr>
        <w:t>, 1698. It reads:</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 xml:space="preserve">It appears that a Mr. Daniel Edwards, an English merchant of Smyrna, brought with him to this country a Greek of the name of </w:t>
      </w:r>
      <w:proofErr w:type="spellStart"/>
      <w:r w:rsidRPr="000A5AC9">
        <w:rPr>
          <w:rFonts w:ascii="Times New Roman" w:eastAsia="Times New Roman" w:hAnsi="Times New Roman" w:cs="Times New Roman"/>
          <w:sz w:val="24"/>
          <w:szCs w:val="24"/>
        </w:rPr>
        <w:t>Pasqua</w:t>
      </w:r>
      <w:proofErr w:type="spellEnd"/>
      <w:r w:rsidRPr="000A5AC9">
        <w:rPr>
          <w:rFonts w:ascii="Times New Roman" w:eastAsia="Times New Roman" w:hAnsi="Times New Roman" w:cs="Times New Roman"/>
          <w:sz w:val="24"/>
          <w:szCs w:val="24"/>
        </w:rPr>
        <w:t xml:space="preserve">, in 1652, who made his coffee; this Mr. Edwards married one Alderman Hodges's daughter, who lived in </w:t>
      </w:r>
      <w:proofErr w:type="spellStart"/>
      <w:r w:rsidRPr="000A5AC9">
        <w:rPr>
          <w:rFonts w:ascii="Times New Roman" w:eastAsia="Times New Roman" w:hAnsi="Times New Roman" w:cs="Times New Roman"/>
          <w:sz w:val="24"/>
          <w:szCs w:val="24"/>
        </w:rPr>
        <w:t>Walbrook</w:t>
      </w:r>
      <w:proofErr w:type="spellEnd"/>
      <w:r w:rsidRPr="000A5AC9">
        <w:rPr>
          <w:rFonts w:ascii="Times New Roman" w:eastAsia="Times New Roman" w:hAnsi="Times New Roman" w:cs="Times New Roman"/>
          <w:sz w:val="24"/>
          <w:szCs w:val="24"/>
        </w:rPr>
        <w:t xml:space="preserve">, and set up </w:t>
      </w:r>
      <w:proofErr w:type="spellStart"/>
      <w:r w:rsidRPr="000A5AC9">
        <w:rPr>
          <w:rFonts w:ascii="Times New Roman" w:eastAsia="Times New Roman" w:hAnsi="Times New Roman" w:cs="Times New Roman"/>
          <w:sz w:val="24"/>
          <w:szCs w:val="24"/>
        </w:rPr>
        <w:t>Pasqua</w:t>
      </w:r>
      <w:proofErr w:type="spellEnd"/>
      <w:r w:rsidRPr="000A5AC9">
        <w:rPr>
          <w:rFonts w:ascii="Times New Roman" w:eastAsia="Times New Roman" w:hAnsi="Times New Roman" w:cs="Times New Roman"/>
          <w:sz w:val="24"/>
          <w:szCs w:val="24"/>
        </w:rPr>
        <w:t xml:space="preserve"> for a coffee man in a shed in the churchyard in St. Michael, Cornhill, which is now a scrivener's brave-house, when, having great custom, the ale-sellers petitioned the Lord Mayor against him as being no freeman. This made Alderman Hodges join his coachman, Bowman, who was free, as </w:t>
      </w:r>
      <w:proofErr w:type="spellStart"/>
      <w:r w:rsidRPr="000A5AC9">
        <w:rPr>
          <w:rFonts w:ascii="Times New Roman" w:eastAsia="Times New Roman" w:hAnsi="Times New Roman" w:cs="Times New Roman"/>
          <w:sz w:val="24"/>
          <w:szCs w:val="24"/>
        </w:rPr>
        <w:t>Pasqua's</w:t>
      </w:r>
      <w:proofErr w:type="spellEnd"/>
      <w:r w:rsidRPr="000A5AC9">
        <w:rPr>
          <w:rFonts w:ascii="Times New Roman" w:eastAsia="Times New Roman" w:hAnsi="Times New Roman" w:cs="Times New Roman"/>
          <w:sz w:val="24"/>
          <w:szCs w:val="24"/>
        </w:rPr>
        <w:t xml:space="preserve"> partner; but </w:t>
      </w:r>
      <w:proofErr w:type="spellStart"/>
      <w:r w:rsidRPr="000A5AC9">
        <w:rPr>
          <w:rFonts w:ascii="Times New Roman" w:eastAsia="Times New Roman" w:hAnsi="Times New Roman" w:cs="Times New Roman"/>
          <w:sz w:val="24"/>
          <w:szCs w:val="24"/>
        </w:rPr>
        <w:t>Pasqua</w:t>
      </w:r>
      <w:proofErr w:type="spellEnd"/>
      <w:r w:rsidRPr="000A5AC9">
        <w:rPr>
          <w:rFonts w:ascii="Times New Roman" w:eastAsia="Times New Roman" w:hAnsi="Times New Roman" w:cs="Times New Roman"/>
          <w:sz w:val="24"/>
          <w:szCs w:val="24"/>
        </w:rPr>
        <w:t xml:space="preserve">, for some misdemeanor, was forced to run the country, and Bowman, by his trade and </w:t>
      </w:r>
      <w:r w:rsidRPr="000A5AC9">
        <w:rPr>
          <w:rFonts w:ascii="Times New Roman" w:eastAsia="Times New Roman" w:hAnsi="Times New Roman" w:cs="Times New Roman"/>
          <w:sz w:val="24"/>
          <w:szCs w:val="24"/>
        </w:rPr>
        <w:lastRenderedPageBreak/>
        <w:t>a contribution of 1000 sixpences, turned the shed to a house. Bowman's apprentices were first, John Painter, then Humphry, from whose wife I had this account.</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 xml:space="preserve">This account makes it appear that Edwards was Hodges' son-in-law. Whatever the relationship, most authorities agree that </w:t>
      </w:r>
      <w:proofErr w:type="spellStart"/>
      <w:r w:rsidRPr="000A5AC9">
        <w:rPr>
          <w:rFonts w:ascii="Times New Roman" w:eastAsia="Times New Roman" w:hAnsi="Times New Roman" w:cs="Times New Roman"/>
          <w:sz w:val="24"/>
          <w:szCs w:val="24"/>
        </w:rPr>
        <w:t>Pasqua</w:t>
      </w:r>
      <w:proofErr w:type="spellEnd"/>
      <w:r w:rsidRPr="000A5AC9">
        <w:rPr>
          <w:rFonts w:ascii="Times New Roman" w:eastAsia="Times New Roman" w:hAnsi="Times New Roman" w:cs="Times New Roman"/>
          <w:sz w:val="24"/>
          <w:szCs w:val="24"/>
        </w:rPr>
        <w:t xml:space="preserve"> </w:t>
      </w:r>
      <w:proofErr w:type="spellStart"/>
      <w:r w:rsidRPr="000A5AC9">
        <w:rPr>
          <w:rFonts w:ascii="Times New Roman" w:eastAsia="Times New Roman" w:hAnsi="Times New Roman" w:cs="Times New Roman"/>
          <w:sz w:val="24"/>
          <w:szCs w:val="24"/>
        </w:rPr>
        <w:t>Rosée</w:t>
      </w:r>
      <w:proofErr w:type="spellEnd"/>
      <w:r w:rsidRPr="000A5AC9">
        <w:rPr>
          <w:rFonts w:ascii="Times New Roman" w:eastAsia="Times New Roman" w:hAnsi="Times New Roman" w:cs="Times New Roman"/>
          <w:sz w:val="24"/>
          <w:szCs w:val="24"/>
        </w:rPr>
        <w:t xml:space="preserve"> was the first to sell coffee publicly, whether in a tent or shed, in London in or about the year 1652. His original shop-bill, or handbill, the first advertisement for coffee, is in the British Museum, and from it the accompanying photograph was made for this work. It sets forth in direct fashion: "The </w:t>
      </w:r>
      <w:proofErr w:type="spellStart"/>
      <w:r w:rsidRPr="000A5AC9">
        <w:rPr>
          <w:rFonts w:ascii="Times New Roman" w:eastAsia="Times New Roman" w:hAnsi="Times New Roman" w:cs="Times New Roman"/>
          <w:sz w:val="24"/>
          <w:szCs w:val="24"/>
        </w:rPr>
        <w:t>Vertue</w:t>
      </w:r>
      <w:proofErr w:type="spellEnd"/>
      <w:r w:rsidRPr="000A5AC9">
        <w:rPr>
          <w:rFonts w:ascii="Times New Roman" w:eastAsia="Times New Roman" w:hAnsi="Times New Roman" w:cs="Times New Roman"/>
          <w:sz w:val="24"/>
          <w:szCs w:val="24"/>
        </w:rPr>
        <w:t xml:space="preserve"> of the </w:t>
      </w:r>
      <w:r w:rsidRPr="000A5AC9">
        <w:rPr>
          <w:rFonts w:ascii="Times New Roman" w:eastAsia="Times New Roman" w:hAnsi="Times New Roman" w:cs="Times New Roman"/>
          <w:i/>
          <w:iCs/>
          <w:sz w:val="24"/>
          <w:szCs w:val="24"/>
        </w:rPr>
        <w:t>COFFEE</w:t>
      </w:r>
      <w:r w:rsidRPr="000A5AC9">
        <w:rPr>
          <w:rFonts w:ascii="Times New Roman" w:eastAsia="Times New Roman" w:hAnsi="Times New Roman" w:cs="Times New Roman"/>
          <w:sz w:val="24"/>
          <w:szCs w:val="24"/>
        </w:rPr>
        <w:t xml:space="preserve"> Drink First </w:t>
      </w:r>
      <w:proofErr w:type="spellStart"/>
      <w:r w:rsidRPr="000A5AC9">
        <w:rPr>
          <w:rFonts w:ascii="Times New Roman" w:eastAsia="Times New Roman" w:hAnsi="Times New Roman" w:cs="Times New Roman"/>
          <w:sz w:val="24"/>
          <w:szCs w:val="24"/>
        </w:rPr>
        <w:t>publiquely</w:t>
      </w:r>
      <w:proofErr w:type="spellEnd"/>
      <w:r w:rsidRPr="000A5AC9">
        <w:rPr>
          <w:rFonts w:ascii="Times New Roman" w:eastAsia="Times New Roman" w:hAnsi="Times New Roman" w:cs="Times New Roman"/>
          <w:sz w:val="24"/>
          <w:szCs w:val="24"/>
        </w:rPr>
        <w:t xml:space="preserve"> made and sold in England, by </w:t>
      </w:r>
      <w:proofErr w:type="spellStart"/>
      <w:r w:rsidRPr="000A5AC9">
        <w:rPr>
          <w:rFonts w:ascii="Times New Roman" w:eastAsia="Times New Roman" w:hAnsi="Times New Roman" w:cs="Times New Roman"/>
          <w:i/>
          <w:iCs/>
          <w:sz w:val="24"/>
          <w:szCs w:val="24"/>
        </w:rPr>
        <w:t>Pasqua</w:t>
      </w:r>
      <w:proofErr w:type="spellEnd"/>
      <w:r w:rsidRPr="000A5AC9">
        <w:rPr>
          <w:rFonts w:ascii="Times New Roman" w:eastAsia="Times New Roman" w:hAnsi="Times New Roman" w:cs="Times New Roman"/>
          <w:i/>
          <w:iCs/>
          <w:sz w:val="24"/>
          <w:szCs w:val="24"/>
        </w:rPr>
        <w:t xml:space="preserve"> </w:t>
      </w:r>
      <w:proofErr w:type="spellStart"/>
      <w:r w:rsidRPr="000A5AC9">
        <w:rPr>
          <w:rFonts w:ascii="Times New Roman" w:eastAsia="Times New Roman" w:hAnsi="Times New Roman" w:cs="Times New Roman"/>
          <w:i/>
          <w:iCs/>
          <w:sz w:val="24"/>
          <w:szCs w:val="24"/>
        </w:rPr>
        <w:t>Rosée</w:t>
      </w:r>
      <w:proofErr w:type="spellEnd"/>
      <w:r w:rsidRPr="000A5AC9">
        <w:rPr>
          <w:rFonts w:ascii="Times New Roman" w:eastAsia="Times New Roman" w:hAnsi="Times New Roman" w:cs="Times New Roman"/>
          <w:sz w:val="24"/>
          <w:szCs w:val="24"/>
        </w:rPr>
        <w:t xml:space="preserve"> ... in St. </w:t>
      </w:r>
      <w:r w:rsidRPr="000A5AC9">
        <w:rPr>
          <w:rFonts w:ascii="Times New Roman" w:eastAsia="Times New Roman" w:hAnsi="Times New Roman" w:cs="Times New Roman"/>
          <w:i/>
          <w:iCs/>
          <w:sz w:val="24"/>
          <w:szCs w:val="24"/>
        </w:rPr>
        <w:t>Michaels Alley</w:t>
      </w:r>
      <w:r w:rsidRPr="000A5AC9">
        <w:rPr>
          <w:rFonts w:ascii="Times New Roman" w:eastAsia="Times New Roman" w:hAnsi="Times New Roman" w:cs="Times New Roman"/>
          <w:sz w:val="24"/>
          <w:szCs w:val="24"/>
        </w:rPr>
        <w:t xml:space="preserve"> in </w:t>
      </w:r>
      <w:r w:rsidRPr="000A5AC9">
        <w:rPr>
          <w:rFonts w:ascii="Times New Roman" w:eastAsia="Times New Roman" w:hAnsi="Times New Roman" w:cs="Times New Roman"/>
          <w:i/>
          <w:iCs/>
          <w:sz w:val="24"/>
          <w:szCs w:val="24"/>
        </w:rPr>
        <w:t>Cornhill</w:t>
      </w:r>
      <w:r w:rsidRPr="000A5AC9">
        <w:rPr>
          <w:rFonts w:ascii="Times New Roman" w:eastAsia="Times New Roman" w:hAnsi="Times New Roman" w:cs="Times New Roman"/>
          <w:sz w:val="24"/>
          <w:szCs w:val="24"/>
        </w:rPr>
        <w:t xml:space="preserve"> ... at the Signe of his own Head."</w:t>
      </w:r>
      <w:bookmarkStart w:id="3" w:name="FNanchor_68_68"/>
      <w:bookmarkEnd w:id="3"/>
      <w:r w:rsidRPr="000A5AC9">
        <w:rPr>
          <w:rFonts w:ascii="Times New Roman" w:eastAsia="Times New Roman" w:hAnsi="Times New Roman" w:cs="Times New Roman"/>
          <w:sz w:val="24"/>
          <w:szCs w:val="24"/>
        </w:rPr>
        <w:t xml:space="preserve"> </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H.R. Fox Bourne</w:t>
      </w:r>
      <w:bookmarkStart w:id="4" w:name="FNanchor_69_69"/>
      <w:bookmarkEnd w:id="4"/>
      <w:r w:rsidRPr="000A5AC9">
        <w:rPr>
          <w:rFonts w:ascii="Times New Roman" w:eastAsia="Times New Roman" w:hAnsi="Times New Roman" w:cs="Times New Roman"/>
          <w:sz w:val="24"/>
          <w:szCs w:val="24"/>
        </w:rPr>
        <w:t xml:space="preserve"> (about 1870) is alone in an altogether different version of this historic event. He says:</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 xml:space="preserve">"In 1652 Sir Nicholas </w:t>
      </w:r>
      <w:proofErr w:type="spellStart"/>
      <w:r w:rsidRPr="000A5AC9">
        <w:rPr>
          <w:rFonts w:ascii="Times New Roman" w:eastAsia="Times New Roman" w:hAnsi="Times New Roman" w:cs="Times New Roman"/>
          <w:sz w:val="24"/>
          <w:szCs w:val="24"/>
        </w:rPr>
        <w:t>Crispe</w:t>
      </w:r>
      <w:proofErr w:type="spellEnd"/>
      <w:r w:rsidRPr="000A5AC9">
        <w:rPr>
          <w:rFonts w:ascii="Times New Roman" w:eastAsia="Times New Roman" w:hAnsi="Times New Roman" w:cs="Times New Roman"/>
          <w:sz w:val="24"/>
          <w:szCs w:val="24"/>
        </w:rPr>
        <w:t>, a Levant merchant, opened in London the first coffee house known in England, the beverage being prepared by a Greek girl brought over for the work."</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There is nothing to substantiate this story; the preponderance of evidence is in support of the Edwards-</w:t>
      </w:r>
      <w:proofErr w:type="spellStart"/>
      <w:r w:rsidRPr="000A5AC9">
        <w:rPr>
          <w:rFonts w:ascii="Times New Roman" w:eastAsia="Times New Roman" w:hAnsi="Times New Roman" w:cs="Times New Roman"/>
          <w:sz w:val="24"/>
          <w:szCs w:val="24"/>
        </w:rPr>
        <w:t>Rosée</w:t>
      </w:r>
      <w:proofErr w:type="spellEnd"/>
      <w:r w:rsidRPr="000A5AC9">
        <w:rPr>
          <w:rFonts w:ascii="Times New Roman" w:eastAsia="Times New Roman" w:hAnsi="Times New Roman" w:cs="Times New Roman"/>
          <w:sz w:val="24"/>
          <w:szCs w:val="24"/>
        </w:rPr>
        <w:t xml:space="preserve"> version.</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Such then was the advent of the coffee house in London, which introduced to English-speaking people the drink of democracy. Oddly enough, coffee and the Commonwealth came in together. The English coffee house, like its French contemporary, was the home of liberty.</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 xml:space="preserve">Eventually </w:t>
      </w:r>
      <w:proofErr w:type="spellStart"/>
      <w:r w:rsidRPr="000A5AC9">
        <w:rPr>
          <w:rFonts w:ascii="Times New Roman" w:eastAsia="Times New Roman" w:hAnsi="Times New Roman" w:cs="Times New Roman"/>
          <w:sz w:val="24"/>
          <w:szCs w:val="24"/>
        </w:rPr>
        <w:t>Pasqua</w:t>
      </w:r>
      <w:proofErr w:type="spellEnd"/>
      <w:r w:rsidRPr="000A5AC9">
        <w:rPr>
          <w:rFonts w:ascii="Times New Roman" w:eastAsia="Times New Roman" w:hAnsi="Times New Roman" w:cs="Times New Roman"/>
          <w:sz w:val="24"/>
          <w:szCs w:val="24"/>
        </w:rPr>
        <w:t xml:space="preserve"> </w:t>
      </w:r>
      <w:proofErr w:type="spellStart"/>
      <w:r w:rsidRPr="000A5AC9">
        <w:rPr>
          <w:rFonts w:ascii="Times New Roman" w:eastAsia="Times New Roman" w:hAnsi="Times New Roman" w:cs="Times New Roman"/>
          <w:sz w:val="24"/>
          <w:szCs w:val="24"/>
        </w:rPr>
        <w:t>Rosée</w:t>
      </w:r>
      <w:proofErr w:type="spellEnd"/>
      <w:r w:rsidRPr="000A5AC9">
        <w:rPr>
          <w:rFonts w:ascii="Times New Roman" w:eastAsia="Times New Roman" w:hAnsi="Times New Roman" w:cs="Times New Roman"/>
          <w:sz w:val="24"/>
          <w:szCs w:val="24"/>
        </w:rPr>
        <w:t xml:space="preserve"> disappeared, some say to open a coffee house on the Continent, in Holland or Germany. Bowman, having married Alderman Hodges's cook, and having also prevailed upon about a thousand of his customers to lend him sixpence apiece, converted his tent into a substantial house, and eventually took an apprentice to the trade.</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Concerning London's second coffee-house keeper, James Farr, proprietor of the Rainbow, who had as his most distinguished visitor Sir Henry Blount, Edward Hatton</w:t>
      </w:r>
      <w:bookmarkStart w:id="5" w:name="FNanchor_71_71"/>
      <w:bookmarkEnd w:id="5"/>
      <w:r w:rsidRPr="000A5AC9">
        <w:rPr>
          <w:rFonts w:ascii="Times New Roman" w:eastAsia="Times New Roman" w:hAnsi="Times New Roman" w:cs="Times New Roman"/>
          <w:sz w:val="24"/>
          <w:szCs w:val="24"/>
        </w:rPr>
        <w:t xml:space="preserve"> says:</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 xml:space="preserve">I find it recorded that one James Farr, a barber, who kept the coffee-house which is now the Rainbow, by the Inner Temple Gate (one of the first in England), was in the year 1657, prosecuted by the inquest of St Dunstan's in the West, for making and selling a sort of liquor called </w:t>
      </w:r>
      <w:proofErr w:type="spellStart"/>
      <w:r w:rsidRPr="000A5AC9">
        <w:rPr>
          <w:rFonts w:ascii="Times New Roman" w:eastAsia="Times New Roman" w:hAnsi="Times New Roman" w:cs="Times New Roman"/>
          <w:sz w:val="24"/>
          <w:szCs w:val="24"/>
        </w:rPr>
        <w:t>coffe</w:t>
      </w:r>
      <w:proofErr w:type="spellEnd"/>
      <w:r w:rsidRPr="000A5AC9">
        <w:rPr>
          <w:rFonts w:ascii="Times New Roman" w:eastAsia="Times New Roman" w:hAnsi="Times New Roman" w:cs="Times New Roman"/>
          <w:sz w:val="24"/>
          <w:szCs w:val="24"/>
        </w:rPr>
        <w:t>, as a great nuisance and prejudice to the neighborhood, etc., and who would then have thought London would ever have had near three thousand such nuisances, and that coffee would have been, as now, so much drank by the best of quality and physicians?</w:t>
      </w:r>
    </w:p>
    <w:p w:rsidR="000A5AC9" w:rsidRDefault="000A5AC9" w:rsidP="000A5AC9">
      <w:pPr>
        <w:spacing w:after="0" w:line="240" w:lineRule="auto"/>
        <w:rPr>
          <w:rFonts w:ascii="Times New Roman" w:eastAsia="Times New Roman" w:hAnsi="Times New Roman" w:cs="Times New Roman"/>
          <w:sz w:val="24"/>
          <w:szCs w:val="24"/>
        </w:rPr>
      </w:pPr>
      <w:bookmarkStart w:id="6" w:name="FIRST_ADVERTISEMENT_FOR_COFFEE_1652"/>
      <w:bookmarkEnd w:id="6"/>
      <w:r>
        <w:rPr>
          <w:rFonts w:ascii="Times New Roman" w:eastAsia="Times New Roman" w:hAnsi="Times New Roman" w:cs="Times New Roman"/>
          <w:noProof/>
          <w:sz w:val="24"/>
          <w:szCs w:val="24"/>
        </w:rPr>
        <w:lastRenderedPageBreak/>
        <w:drawing>
          <wp:inline distT="0" distB="0" distL="0" distR="0" wp14:anchorId="49F1085D" wp14:editId="3EDAA377">
            <wp:extent cx="3813175" cy="6616700"/>
            <wp:effectExtent l="0" t="0" r="0" b="0"/>
            <wp:docPr id="30" name="Picture 30" descr="FIRST ADVERTISEMENT FOR COFFEE—1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RST ADVERTISEMENT FOR COFFEE—165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13175" cy="6616700"/>
                    </a:xfrm>
                    <a:prstGeom prst="rect">
                      <a:avLst/>
                    </a:prstGeom>
                    <a:noFill/>
                    <a:ln>
                      <a:noFill/>
                    </a:ln>
                  </pic:spPr>
                </pic:pic>
              </a:graphicData>
            </a:graphic>
          </wp:inline>
        </w:drawing>
      </w:r>
    </w:p>
    <w:p w:rsidR="000A5AC9" w:rsidRPr="000A5AC9" w:rsidRDefault="000A5AC9" w:rsidP="000A5AC9">
      <w:pPr>
        <w:spacing w:after="0"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 xml:space="preserve">FIRST ADVERTISEMENT FOR COFFEE—1652 </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0"/>
          <w:szCs w:val="20"/>
        </w:rPr>
        <w:t xml:space="preserve">Handbill used by </w:t>
      </w:r>
      <w:proofErr w:type="spellStart"/>
      <w:r w:rsidRPr="000A5AC9">
        <w:rPr>
          <w:rFonts w:ascii="Times New Roman" w:eastAsia="Times New Roman" w:hAnsi="Times New Roman" w:cs="Times New Roman"/>
          <w:sz w:val="20"/>
          <w:szCs w:val="20"/>
        </w:rPr>
        <w:t>Pasqua</w:t>
      </w:r>
      <w:proofErr w:type="spellEnd"/>
      <w:r w:rsidRPr="000A5AC9">
        <w:rPr>
          <w:rFonts w:ascii="Times New Roman" w:eastAsia="Times New Roman" w:hAnsi="Times New Roman" w:cs="Times New Roman"/>
          <w:sz w:val="20"/>
          <w:szCs w:val="20"/>
        </w:rPr>
        <w:t xml:space="preserve"> </w:t>
      </w:r>
      <w:proofErr w:type="spellStart"/>
      <w:r w:rsidRPr="000A5AC9">
        <w:rPr>
          <w:rFonts w:ascii="Times New Roman" w:eastAsia="Times New Roman" w:hAnsi="Times New Roman" w:cs="Times New Roman"/>
          <w:sz w:val="20"/>
          <w:szCs w:val="20"/>
        </w:rPr>
        <w:t>Rosée</w:t>
      </w:r>
      <w:proofErr w:type="spellEnd"/>
      <w:r w:rsidRPr="000A5AC9">
        <w:rPr>
          <w:rFonts w:ascii="Times New Roman" w:eastAsia="Times New Roman" w:hAnsi="Times New Roman" w:cs="Times New Roman"/>
          <w:sz w:val="20"/>
          <w:szCs w:val="20"/>
        </w:rPr>
        <w:t>, who opened the first coffee house in London From the original in the British Museum</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Hatton evidently attributed Fair's nuisance to the coffee itself, whereas the presentment</w:t>
      </w:r>
      <w:bookmarkStart w:id="7" w:name="FNanchor_72_72"/>
      <w:bookmarkEnd w:id="7"/>
      <w:r w:rsidRPr="000A5AC9">
        <w:rPr>
          <w:rFonts w:ascii="Times New Roman" w:eastAsia="Times New Roman" w:hAnsi="Times New Roman" w:cs="Times New Roman"/>
          <w:sz w:val="24"/>
          <w:szCs w:val="24"/>
        </w:rPr>
        <w:t xml:space="preserve"> clearly shows it was in Farr's chimney and not in the coffee.</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lastRenderedPageBreak/>
        <w:t>Mention has already been made that Sir Henry Blount was spoken of as "the father of English coffee houses" and his claim to this distinction would seem to be a valid one, for his strong personality "stamped itself upon the system." His favorite motto, "</w:t>
      </w:r>
      <w:proofErr w:type="spellStart"/>
      <w:r w:rsidRPr="000A5AC9">
        <w:rPr>
          <w:rFonts w:ascii="Times New Roman" w:eastAsia="Times New Roman" w:hAnsi="Times New Roman" w:cs="Times New Roman"/>
          <w:i/>
          <w:iCs/>
          <w:sz w:val="24"/>
          <w:szCs w:val="24"/>
        </w:rPr>
        <w:t>Loquendum</w:t>
      </w:r>
      <w:proofErr w:type="spellEnd"/>
      <w:r w:rsidRPr="000A5AC9">
        <w:rPr>
          <w:rFonts w:ascii="Times New Roman" w:eastAsia="Times New Roman" w:hAnsi="Times New Roman" w:cs="Times New Roman"/>
          <w:i/>
          <w:iCs/>
          <w:sz w:val="24"/>
          <w:szCs w:val="24"/>
        </w:rPr>
        <w:t xml:space="preserve"> </w:t>
      </w:r>
      <w:proofErr w:type="spellStart"/>
      <w:r w:rsidRPr="000A5AC9">
        <w:rPr>
          <w:rFonts w:ascii="Times New Roman" w:eastAsia="Times New Roman" w:hAnsi="Times New Roman" w:cs="Times New Roman"/>
          <w:i/>
          <w:iCs/>
          <w:sz w:val="24"/>
          <w:szCs w:val="24"/>
        </w:rPr>
        <w:t>est</w:t>
      </w:r>
      <w:proofErr w:type="spellEnd"/>
      <w:r w:rsidRPr="000A5AC9">
        <w:rPr>
          <w:rFonts w:ascii="Times New Roman" w:eastAsia="Times New Roman" w:hAnsi="Times New Roman" w:cs="Times New Roman"/>
          <w:i/>
          <w:iCs/>
          <w:sz w:val="24"/>
          <w:szCs w:val="24"/>
        </w:rPr>
        <w:t xml:space="preserve"> cum </w:t>
      </w:r>
      <w:proofErr w:type="spellStart"/>
      <w:r w:rsidRPr="000A5AC9">
        <w:rPr>
          <w:rFonts w:ascii="Times New Roman" w:eastAsia="Times New Roman" w:hAnsi="Times New Roman" w:cs="Times New Roman"/>
          <w:i/>
          <w:iCs/>
          <w:sz w:val="24"/>
          <w:szCs w:val="24"/>
        </w:rPr>
        <w:t>vulgo</w:t>
      </w:r>
      <w:proofErr w:type="spellEnd"/>
      <w:r w:rsidRPr="000A5AC9">
        <w:rPr>
          <w:rFonts w:ascii="Times New Roman" w:eastAsia="Times New Roman" w:hAnsi="Times New Roman" w:cs="Times New Roman"/>
          <w:i/>
          <w:iCs/>
          <w:sz w:val="24"/>
          <w:szCs w:val="24"/>
        </w:rPr>
        <w:t xml:space="preserve">, </w:t>
      </w:r>
      <w:proofErr w:type="spellStart"/>
      <w:r w:rsidRPr="000A5AC9">
        <w:rPr>
          <w:rFonts w:ascii="Times New Roman" w:eastAsia="Times New Roman" w:hAnsi="Times New Roman" w:cs="Times New Roman"/>
          <w:i/>
          <w:iCs/>
          <w:sz w:val="24"/>
          <w:szCs w:val="24"/>
        </w:rPr>
        <w:t>sentiendum</w:t>
      </w:r>
      <w:proofErr w:type="spellEnd"/>
      <w:r w:rsidRPr="000A5AC9">
        <w:rPr>
          <w:rFonts w:ascii="Times New Roman" w:eastAsia="Times New Roman" w:hAnsi="Times New Roman" w:cs="Times New Roman"/>
          <w:i/>
          <w:iCs/>
          <w:sz w:val="24"/>
          <w:szCs w:val="24"/>
        </w:rPr>
        <w:t xml:space="preserve"> cum </w:t>
      </w:r>
      <w:proofErr w:type="spellStart"/>
      <w:r w:rsidRPr="000A5AC9">
        <w:rPr>
          <w:rFonts w:ascii="Times New Roman" w:eastAsia="Times New Roman" w:hAnsi="Times New Roman" w:cs="Times New Roman"/>
          <w:i/>
          <w:iCs/>
          <w:sz w:val="24"/>
          <w:szCs w:val="24"/>
        </w:rPr>
        <w:t>sapientibus</w:t>
      </w:r>
      <w:proofErr w:type="spellEnd"/>
      <w:r w:rsidRPr="000A5AC9">
        <w:rPr>
          <w:rFonts w:ascii="Times New Roman" w:eastAsia="Times New Roman" w:hAnsi="Times New Roman" w:cs="Times New Roman"/>
          <w:sz w:val="24"/>
          <w:szCs w:val="24"/>
        </w:rPr>
        <w:t xml:space="preserve">" (the crowd may talk about it; the wise decide it), says Robinson, "expresses well their colloquial purpose, and was natural enough on the lips of one whose experience had been </w:t>
      </w:r>
      <w:proofErr w:type="spellStart"/>
      <w:r w:rsidRPr="000A5AC9">
        <w:rPr>
          <w:rFonts w:ascii="Times New Roman" w:eastAsia="Times New Roman" w:hAnsi="Times New Roman" w:cs="Times New Roman"/>
          <w:sz w:val="24"/>
          <w:szCs w:val="24"/>
        </w:rPr>
        <w:t>world wide</w:t>
      </w:r>
      <w:proofErr w:type="spellEnd"/>
      <w:r w:rsidRPr="000A5AC9">
        <w:rPr>
          <w:rFonts w:ascii="Times New Roman" w:eastAsia="Times New Roman" w:hAnsi="Times New Roman" w:cs="Times New Roman"/>
          <w:sz w:val="24"/>
          <w:szCs w:val="24"/>
        </w:rPr>
        <w:t xml:space="preserve">." Aubrey says of Sir Henry Blount, "He is now </w:t>
      </w:r>
      <w:proofErr w:type="spellStart"/>
      <w:r w:rsidRPr="000A5AC9">
        <w:rPr>
          <w:rFonts w:ascii="Times New Roman" w:eastAsia="Times New Roman" w:hAnsi="Times New Roman" w:cs="Times New Roman"/>
          <w:sz w:val="24"/>
          <w:szCs w:val="24"/>
        </w:rPr>
        <w:t>neer</w:t>
      </w:r>
      <w:proofErr w:type="spellEnd"/>
      <w:r w:rsidRPr="000A5AC9">
        <w:rPr>
          <w:rFonts w:ascii="Times New Roman" w:eastAsia="Times New Roman" w:hAnsi="Times New Roman" w:cs="Times New Roman"/>
          <w:sz w:val="24"/>
          <w:szCs w:val="24"/>
        </w:rPr>
        <w:t xml:space="preserve"> or altogether eighty </w:t>
      </w:r>
      <w:proofErr w:type="spellStart"/>
      <w:r w:rsidRPr="000A5AC9">
        <w:rPr>
          <w:rFonts w:ascii="Times New Roman" w:eastAsia="Times New Roman" w:hAnsi="Times New Roman" w:cs="Times New Roman"/>
          <w:sz w:val="24"/>
          <w:szCs w:val="24"/>
        </w:rPr>
        <w:t>yeares</w:t>
      </w:r>
      <w:proofErr w:type="spellEnd"/>
      <w:r w:rsidRPr="000A5AC9">
        <w:rPr>
          <w:rFonts w:ascii="Times New Roman" w:eastAsia="Times New Roman" w:hAnsi="Times New Roman" w:cs="Times New Roman"/>
          <w:sz w:val="24"/>
          <w:szCs w:val="24"/>
        </w:rPr>
        <w:t xml:space="preserve">, his </w:t>
      </w:r>
      <w:proofErr w:type="gramStart"/>
      <w:r w:rsidRPr="000A5AC9">
        <w:rPr>
          <w:rFonts w:ascii="Times New Roman" w:eastAsia="Times New Roman" w:hAnsi="Times New Roman" w:cs="Times New Roman"/>
          <w:sz w:val="24"/>
          <w:szCs w:val="24"/>
        </w:rPr>
        <w:t>intellectuals</w:t>
      </w:r>
      <w:proofErr w:type="gramEnd"/>
      <w:r w:rsidRPr="000A5AC9">
        <w:rPr>
          <w:rFonts w:ascii="Times New Roman" w:eastAsia="Times New Roman" w:hAnsi="Times New Roman" w:cs="Times New Roman"/>
          <w:sz w:val="24"/>
          <w:szCs w:val="24"/>
        </w:rPr>
        <w:t xml:space="preserve"> good still and body pretty strong."</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r w:rsidRPr="000A5AC9">
        <w:rPr>
          <w:rFonts w:ascii="Times New Roman" w:eastAsia="Times New Roman" w:hAnsi="Times New Roman" w:cs="Times New Roman"/>
          <w:sz w:val="24"/>
          <w:szCs w:val="24"/>
        </w:rPr>
        <w:t xml:space="preserve">Women played a not inconspicuous part in establishing businesses for the sale of the coffee drink in England, although the coffee houses were not for both sexes, as in other European countries. The London City </w:t>
      </w:r>
      <w:proofErr w:type="spellStart"/>
      <w:r w:rsidRPr="000A5AC9">
        <w:rPr>
          <w:rFonts w:ascii="Times New Roman" w:eastAsia="Times New Roman" w:hAnsi="Times New Roman" w:cs="Times New Roman"/>
          <w:i/>
          <w:iCs/>
          <w:sz w:val="24"/>
          <w:szCs w:val="24"/>
        </w:rPr>
        <w:t>Quaeries</w:t>
      </w:r>
      <w:proofErr w:type="spellEnd"/>
      <w:r w:rsidRPr="000A5AC9">
        <w:rPr>
          <w:rFonts w:ascii="Times New Roman" w:eastAsia="Times New Roman" w:hAnsi="Times New Roman" w:cs="Times New Roman"/>
          <w:sz w:val="24"/>
          <w:szCs w:val="24"/>
        </w:rPr>
        <w:t xml:space="preserve"> for 1660 makes mention of "a she-coffee merchant." Mary </w:t>
      </w:r>
      <w:proofErr w:type="spellStart"/>
      <w:r w:rsidRPr="000A5AC9">
        <w:rPr>
          <w:rFonts w:ascii="Times New Roman" w:eastAsia="Times New Roman" w:hAnsi="Times New Roman" w:cs="Times New Roman"/>
          <w:sz w:val="24"/>
          <w:szCs w:val="24"/>
        </w:rPr>
        <w:t>Stringar</w:t>
      </w:r>
      <w:proofErr w:type="spellEnd"/>
      <w:r w:rsidRPr="000A5AC9">
        <w:rPr>
          <w:rFonts w:ascii="Times New Roman" w:eastAsia="Times New Roman" w:hAnsi="Times New Roman" w:cs="Times New Roman"/>
          <w:sz w:val="24"/>
          <w:szCs w:val="24"/>
        </w:rPr>
        <w:t xml:space="preserve"> ran a coffee house in Little Trinity Lane in 1669; Anne Blunt was mistress of one of the Turk's-Head houses in Cannon Street in 1672. Mary Long was the widow of William Long, and her initials, together with those of her husband, appear on a token issued from the Rose tavern in Bridge Street, Covent Garden. Mary Long's token from the "Rose coffee house by the playhouse" in Covent Garden is shown among the group of coffee-house keepers' tokens herein illustrated.</w:t>
      </w: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p>
    <w:p w:rsidR="000A5AC9" w:rsidRPr="000A5AC9" w:rsidRDefault="000A5AC9" w:rsidP="000A5AC9">
      <w:pPr>
        <w:spacing w:before="100" w:beforeAutospacing="1" w:after="100" w:afterAutospacing="1" w:line="240" w:lineRule="auto"/>
        <w:rPr>
          <w:rFonts w:ascii="Times New Roman" w:eastAsia="Times New Roman" w:hAnsi="Times New Roman" w:cs="Times New Roman"/>
          <w:sz w:val="24"/>
          <w:szCs w:val="24"/>
        </w:rPr>
      </w:pPr>
    </w:p>
    <w:sectPr w:rsidR="000A5AC9" w:rsidRPr="000A5A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AC9"/>
    <w:rsid w:val="000A5AC9"/>
    <w:rsid w:val="00C5126D"/>
    <w:rsid w:val="00D953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C2BD49-2340-4F7A-B0E9-C0F384616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0A5AC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A5AC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A5AC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A5AC9"/>
    <w:rPr>
      <w:rFonts w:ascii="Times New Roman" w:eastAsia="Times New Roman" w:hAnsi="Times New Roman" w:cs="Times New Roman"/>
      <w:b/>
      <w:bCs/>
      <w:sz w:val="27"/>
      <w:szCs w:val="27"/>
    </w:rPr>
  </w:style>
  <w:style w:type="character" w:customStyle="1" w:styleId="smcap">
    <w:name w:val="smcap"/>
    <w:basedOn w:val="DefaultParagraphFont"/>
    <w:rsid w:val="000A5AC9"/>
  </w:style>
  <w:style w:type="paragraph" w:customStyle="1" w:styleId="noin">
    <w:name w:val="noin"/>
    <w:basedOn w:val="Normal"/>
    <w:rsid w:val="000A5A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cap">
    <w:name w:val="dcap"/>
    <w:basedOn w:val="DefaultParagraphFont"/>
    <w:rsid w:val="000A5AC9"/>
  </w:style>
  <w:style w:type="character" w:customStyle="1" w:styleId="caps">
    <w:name w:val="caps"/>
    <w:basedOn w:val="DefaultParagraphFont"/>
    <w:rsid w:val="000A5AC9"/>
  </w:style>
  <w:style w:type="paragraph" w:styleId="NormalWeb">
    <w:name w:val="Normal (Web)"/>
    <w:basedOn w:val="Normal"/>
    <w:uiPriority w:val="99"/>
    <w:semiHidden/>
    <w:unhideWhenUsed/>
    <w:rsid w:val="000A5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er">
    <w:name w:val="center"/>
    <w:basedOn w:val="Normal"/>
    <w:rsid w:val="000A5AC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A5AC9"/>
    <w:rPr>
      <w:color w:val="0000FF"/>
      <w:u w:val="single"/>
    </w:rPr>
  </w:style>
  <w:style w:type="character" w:styleId="FollowedHyperlink">
    <w:name w:val="FollowedHyperlink"/>
    <w:basedOn w:val="DefaultParagraphFont"/>
    <w:uiPriority w:val="99"/>
    <w:semiHidden/>
    <w:unhideWhenUsed/>
    <w:rsid w:val="000A5AC9"/>
    <w:rPr>
      <w:color w:val="800080"/>
      <w:u w:val="single"/>
    </w:rPr>
  </w:style>
  <w:style w:type="character" w:customStyle="1" w:styleId="pagenum">
    <w:name w:val="pagenum"/>
    <w:basedOn w:val="DefaultParagraphFont"/>
    <w:rsid w:val="000A5AC9"/>
  </w:style>
  <w:style w:type="paragraph" w:customStyle="1" w:styleId="quot">
    <w:name w:val="quot"/>
    <w:basedOn w:val="Normal"/>
    <w:rsid w:val="000A5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em">
    <w:name w:val="poem"/>
    <w:basedOn w:val="Normal"/>
    <w:rsid w:val="000A5A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1">
    <w:name w:val="Caption1"/>
    <w:basedOn w:val="DefaultParagraphFont"/>
    <w:rsid w:val="000A5AC9"/>
  </w:style>
  <w:style w:type="character" w:customStyle="1" w:styleId="ampm">
    <w:name w:val="ampm"/>
    <w:basedOn w:val="DefaultParagraphFont"/>
    <w:rsid w:val="000A5AC9"/>
  </w:style>
  <w:style w:type="character" w:customStyle="1" w:styleId="star">
    <w:name w:val="star"/>
    <w:basedOn w:val="DefaultParagraphFont"/>
    <w:rsid w:val="000A5AC9"/>
  </w:style>
  <w:style w:type="paragraph" w:styleId="BalloonText">
    <w:name w:val="Balloon Text"/>
    <w:basedOn w:val="Normal"/>
    <w:link w:val="BalloonTextChar"/>
    <w:uiPriority w:val="99"/>
    <w:semiHidden/>
    <w:unhideWhenUsed/>
    <w:rsid w:val="000A5A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5A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627497">
      <w:bodyDiv w:val="1"/>
      <w:marLeft w:val="0"/>
      <w:marRight w:val="0"/>
      <w:marTop w:val="0"/>
      <w:marBottom w:val="0"/>
      <w:divBdr>
        <w:top w:val="none" w:sz="0" w:space="0" w:color="auto"/>
        <w:left w:val="none" w:sz="0" w:space="0" w:color="auto"/>
        <w:bottom w:val="none" w:sz="0" w:space="0" w:color="auto"/>
        <w:right w:val="none" w:sz="0" w:space="0" w:color="auto"/>
      </w:divBdr>
      <w:divsChild>
        <w:div w:id="1593472769">
          <w:marLeft w:val="0"/>
          <w:marRight w:val="0"/>
          <w:marTop w:val="0"/>
          <w:marBottom w:val="0"/>
          <w:divBdr>
            <w:top w:val="none" w:sz="0" w:space="0" w:color="auto"/>
            <w:left w:val="none" w:sz="0" w:space="0" w:color="auto"/>
            <w:bottom w:val="none" w:sz="0" w:space="0" w:color="auto"/>
            <w:right w:val="none" w:sz="0" w:space="0" w:color="auto"/>
          </w:divBdr>
        </w:div>
        <w:div w:id="290013860">
          <w:marLeft w:val="0"/>
          <w:marRight w:val="0"/>
          <w:marTop w:val="0"/>
          <w:marBottom w:val="0"/>
          <w:divBdr>
            <w:top w:val="none" w:sz="0" w:space="0" w:color="auto"/>
            <w:left w:val="none" w:sz="0" w:space="0" w:color="auto"/>
            <w:bottom w:val="none" w:sz="0" w:space="0" w:color="auto"/>
            <w:right w:val="none" w:sz="0" w:space="0" w:color="auto"/>
          </w:divBdr>
        </w:div>
        <w:div w:id="950015125">
          <w:marLeft w:val="0"/>
          <w:marRight w:val="0"/>
          <w:marTop w:val="0"/>
          <w:marBottom w:val="0"/>
          <w:divBdr>
            <w:top w:val="none" w:sz="0" w:space="0" w:color="auto"/>
            <w:left w:val="none" w:sz="0" w:space="0" w:color="auto"/>
            <w:bottom w:val="none" w:sz="0" w:space="0" w:color="auto"/>
            <w:right w:val="none" w:sz="0" w:space="0" w:color="auto"/>
          </w:divBdr>
        </w:div>
        <w:div w:id="385105532">
          <w:marLeft w:val="0"/>
          <w:marRight w:val="0"/>
          <w:marTop w:val="0"/>
          <w:marBottom w:val="0"/>
          <w:divBdr>
            <w:top w:val="none" w:sz="0" w:space="0" w:color="auto"/>
            <w:left w:val="none" w:sz="0" w:space="0" w:color="auto"/>
            <w:bottom w:val="none" w:sz="0" w:space="0" w:color="auto"/>
            <w:right w:val="none" w:sz="0" w:space="0" w:color="auto"/>
          </w:divBdr>
        </w:div>
        <w:div w:id="807550118">
          <w:marLeft w:val="0"/>
          <w:marRight w:val="0"/>
          <w:marTop w:val="0"/>
          <w:marBottom w:val="0"/>
          <w:divBdr>
            <w:top w:val="none" w:sz="0" w:space="0" w:color="auto"/>
            <w:left w:val="none" w:sz="0" w:space="0" w:color="auto"/>
            <w:bottom w:val="none" w:sz="0" w:space="0" w:color="auto"/>
            <w:right w:val="none" w:sz="0" w:space="0" w:color="auto"/>
          </w:divBdr>
        </w:div>
        <w:div w:id="1162962527">
          <w:marLeft w:val="0"/>
          <w:marRight w:val="0"/>
          <w:marTop w:val="0"/>
          <w:marBottom w:val="0"/>
          <w:divBdr>
            <w:top w:val="none" w:sz="0" w:space="0" w:color="auto"/>
            <w:left w:val="none" w:sz="0" w:space="0" w:color="auto"/>
            <w:bottom w:val="none" w:sz="0" w:space="0" w:color="auto"/>
            <w:right w:val="none" w:sz="0" w:space="0" w:color="auto"/>
          </w:divBdr>
        </w:div>
        <w:div w:id="1818062113">
          <w:marLeft w:val="0"/>
          <w:marRight w:val="0"/>
          <w:marTop w:val="0"/>
          <w:marBottom w:val="0"/>
          <w:divBdr>
            <w:top w:val="none" w:sz="0" w:space="0" w:color="auto"/>
            <w:left w:val="none" w:sz="0" w:space="0" w:color="auto"/>
            <w:bottom w:val="none" w:sz="0" w:space="0" w:color="auto"/>
            <w:right w:val="none" w:sz="0" w:space="0" w:color="auto"/>
          </w:divBdr>
        </w:div>
        <w:div w:id="835877199">
          <w:marLeft w:val="0"/>
          <w:marRight w:val="0"/>
          <w:marTop w:val="0"/>
          <w:marBottom w:val="0"/>
          <w:divBdr>
            <w:top w:val="none" w:sz="0" w:space="0" w:color="auto"/>
            <w:left w:val="none" w:sz="0" w:space="0" w:color="auto"/>
            <w:bottom w:val="none" w:sz="0" w:space="0" w:color="auto"/>
            <w:right w:val="none" w:sz="0" w:space="0" w:color="auto"/>
          </w:divBdr>
        </w:div>
        <w:div w:id="147720438">
          <w:marLeft w:val="0"/>
          <w:marRight w:val="0"/>
          <w:marTop w:val="0"/>
          <w:marBottom w:val="0"/>
          <w:divBdr>
            <w:top w:val="none" w:sz="0" w:space="0" w:color="auto"/>
            <w:left w:val="none" w:sz="0" w:space="0" w:color="auto"/>
            <w:bottom w:val="none" w:sz="0" w:space="0" w:color="auto"/>
            <w:right w:val="none" w:sz="0" w:space="0" w:color="auto"/>
          </w:divBdr>
        </w:div>
        <w:div w:id="1458834561">
          <w:marLeft w:val="0"/>
          <w:marRight w:val="0"/>
          <w:marTop w:val="0"/>
          <w:marBottom w:val="0"/>
          <w:divBdr>
            <w:top w:val="none" w:sz="0" w:space="0" w:color="auto"/>
            <w:left w:val="none" w:sz="0" w:space="0" w:color="auto"/>
            <w:bottom w:val="none" w:sz="0" w:space="0" w:color="auto"/>
            <w:right w:val="none" w:sz="0" w:space="0" w:color="auto"/>
          </w:divBdr>
        </w:div>
        <w:div w:id="1118061531">
          <w:marLeft w:val="0"/>
          <w:marRight w:val="0"/>
          <w:marTop w:val="0"/>
          <w:marBottom w:val="0"/>
          <w:divBdr>
            <w:top w:val="none" w:sz="0" w:space="0" w:color="auto"/>
            <w:left w:val="none" w:sz="0" w:space="0" w:color="auto"/>
            <w:bottom w:val="none" w:sz="0" w:space="0" w:color="auto"/>
            <w:right w:val="none" w:sz="0" w:space="0" w:color="auto"/>
          </w:divBdr>
        </w:div>
        <w:div w:id="1311716284">
          <w:marLeft w:val="0"/>
          <w:marRight w:val="0"/>
          <w:marTop w:val="0"/>
          <w:marBottom w:val="0"/>
          <w:divBdr>
            <w:top w:val="none" w:sz="0" w:space="0" w:color="auto"/>
            <w:left w:val="none" w:sz="0" w:space="0" w:color="auto"/>
            <w:bottom w:val="none" w:sz="0" w:space="0" w:color="auto"/>
            <w:right w:val="none" w:sz="0" w:space="0" w:color="auto"/>
          </w:divBdr>
        </w:div>
        <w:div w:id="1292974389">
          <w:marLeft w:val="0"/>
          <w:marRight w:val="0"/>
          <w:marTop w:val="0"/>
          <w:marBottom w:val="0"/>
          <w:divBdr>
            <w:top w:val="none" w:sz="0" w:space="0" w:color="auto"/>
            <w:left w:val="none" w:sz="0" w:space="0" w:color="auto"/>
            <w:bottom w:val="none" w:sz="0" w:space="0" w:color="auto"/>
            <w:right w:val="none" w:sz="0" w:space="0" w:color="auto"/>
          </w:divBdr>
        </w:div>
        <w:div w:id="767697762">
          <w:marLeft w:val="0"/>
          <w:marRight w:val="0"/>
          <w:marTop w:val="0"/>
          <w:marBottom w:val="0"/>
          <w:divBdr>
            <w:top w:val="none" w:sz="0" w:space="0" w:color="auto"/>
            <w:left w:val="none" w:sz="0" w:space="0" w:color="auto"/>
            <w:bottom w:val="none" w:sz="0" w:space="0" w:color="auto"/>
            <w:right w:val="none" w:sz="0" w:space="0" w:color="auto"/>
          </w:divBdr>
        </w:div>
        <w:div w:id="2059433413">
          <w:marLeft w:val="0"/>
          <w:marRight w:val="0"/>
          <w:marTop w:val="0"/>
          <w:marBottom w:val="0"/>
          <w:divBdr>
            <w:top w:val="none" w:sz="0" w:space="0" w:color="auto"/>
            <w:left w:val="none" w:sz="0" w:space="0" w:color="auto"/>
            <w:bottom w:val="none" w:sz="0" w:space="0" w:color="auto"/>
            <w:right w:val="none" w:sz="0" w:space="0" w:color="auto"/>
          </w:divBdr>
        </w:div>
        <w:div w:id="1084304294">
          <w:marLeft w:val="0"/>
          <w:marRight w:val="0"/>
          <w:marTop w:val="0"/>
          <w:marBottom w:val="0"/>
          <w:divBdr>
            <w:top w:val="none" w:sz="0" w:space="0" w:color="auto"/>
            <w:left w:val="none" w:sz="0" w:space="0" w:color="auto"/>
            <w:bottom w:val="none" w:sz="0" w:space="0" w:color="auto"/>
            <w:right w:val="none" w:sz="0" w:space="0" w:color="auto"/>
          </w:divBdr>
        </w:div>
        <w:div w:id="295372812">
          <w:marLeft w:val="0"/>
          <w:marRight w:val="0"/>
          <w:marTop w:val="0"/>
          <w:marBottom w:val="0"/>
          <w:divBdr>
            <w:top w:val="none" w:sz="0" w:space="0" w:color="auto"/>
            <w:left w:val="none" w:sz="0" w:space="0" w:color="auto"/>
            <w:bottom w:val="none" w:sz="0" w:space="0" w:color="auto"/>
            <w:right w:val="none" w:sz="0" w:space="0" w:color="auto"/>
          </w:divBdr>
        </w:div>
        <w:div w:id="1146555129">
          <w:marLeft w:val="0"/>
          <w:marRight w:val="0"/>
          <w:marTop w:val="0"/>
          <w:marBottom w:val="0"/>
          <w:divBdr>
            <w:top w:val="none" w:sz="0" w:space="0" w:color="auto"/>
            <w:left w:val="none" w:sz="0" w:space="0" w:color="auto"/>
            <w:bottom w:val="none" w:sz="0" w:space="0" w:color="auto"/>
            <w:right w:val="none" w:sz="0" w:space="0" w:color="auto"/>
          </w:divBdr>
        </w:div>
        <w:div w:id="869800729">
          <w:marLeft w:val="0"/>
          <w:marRight w:val="0"/>
          <w:marTop w:val="0"/>
          <w:marBottom w:val="0"/>
          <w:divBdr>
            <w:top w:val="none" w:sz="0" w:space="0" w:color="auto"/>
            <w:left w:val="none" w:sz="0" w:space="0" w:color="auto"/>
            <w:bottom w:val="none" w:sz="0" w:space="0" w:color="auto"/>
            <w:right w:val="none" w:sz="0" w:space="0" w:color="auto"/>
          </w:divBdr>
        </w:div>
        <w:div w:id="1186093533">
          <w:marLeft w:val="0"/>
          <w:marRight w:val="0"/>
          <w:marTop w:val="0"/>
          <w:marBottom w:val="0"/>
          <w:divBdr>
            <w:top w:val="none" w:sz="0" w:space="0" w:color="auto"/>
            <w:left w:val="none" w:sz="0" w:space="0" w:color="auto"/>
            <w:bottom w:val="none" w:sz="0" w:space="0" w:color="auto"/>
            <w:right w:val="none" w:sz="0" w:space="0" w:color="auto"/>
          </w:divBdr>
        </w:div>
        <w:div w:id="367488655">
          <w:marLeft w:val="0"/>
          <w:marRight w:val="0"/>
          <w:marTop w:val="0"/>
          <w:marBottom w:val="0"/>
          <w:divBdr>
            <w:top w:val="none" w:sz="0" w:space="0" w:color="auto"/>
            <w:left w:val="none" w:sz="0" w:space="0" w:color="auto"/>
            <w:bottom w:val="none" w:sz="0" w:space="0" w:color="auto"/>
            <w:right w:val="none" w:sz="0" w:space="0" w:color="auto"/>
          </w:divBdr>
        </w:div>
        <w:div w:id="101346590">
          <w:marLeft w:val="0"/>
          <w:marRight w:val="0"/>
          <w:marTop w:val="0"/>
          <w:marBottom w:val="0"/>
          <w:divBdr>
            <w:top w:val="none" w:sz="0" w:space="0" w:color="auto"/>
            <w:left w:val="none" w:sz="0" w:space="0" w:color="auto"/>
            <w:bottom w:val="none" w:sz="0" w:space="0" w:color="auto"/>
            <w:right w:val="none" w:sz="0" w:space="0" w:color="auto"/>
          </w:divBdr>
        </w:div>
        <w:div w:id="1003047409">
          <w:marLeft w:val="0"/>
          <w:marRight w:val="0"/>
          <w:marTop w:val="0"/>
          <w:marBottom w:val="0"/>
          <w:divBdr>
            <w:top w:val="none" w:sz="0" w:space="0" w:color="auto"/>
            <w:left w:val="none" w:sz="0" w:space="0" w:color="auto"/>
            <w:bottom w:val="none" w:sz="0" w:space="0" w:color="auto"/>
            <w:right w:val="none" w:sz="0" w:space="0" w:color="auto"/>
          </w:divBdr>
        </w:div>
        <w:div w:id="1392652613">
          <w:marLeft w:val="0"/>
          <w:marRight w:val="0"/>
          <w:marTop w:val="0"/>
          <w:marBottom w:val="0"/>
          <w:divBdr>
            <w:top w:val="none" w:sz="0" w:space="0" w:color="auto"/>
            <w:left w:val="none" w:sz="0" w:space="0" w:color="auto"/>
            <w:bottom w:val="none" w:sz="0" w:space="0" w:color="auto"/>
            <w:right w:val="none" w:sz="0" w:space="0" w:color="auto"/>
          </w:divBdr>
        </w:div>
        <w:div w:id="886258663">
          <w:marLeft w:val="0"/>
          <w:marRight w:val="0"/>
          <w:marTop w:val="0"/>
          <w:marBottom w:val="0"/>
          <w:divBdr>
            <w:top w:val="none" w:sz="0" w:space="0" w:color="auto"/>
            <w:left w:val="none" w:sz="0" w:space="0" w:color="auto"/>
            <w:bottom w:val="none" w:sz="0" w:space="0" w:color="auto"/>
            <w:right w:val="none" w:sz="0" w:space="0" w:color="auto"/>
          </w:divBdr>
        </w:div>
        <w:div w:id="752164406">
          <w:marLeft w:val="0"/>
          <w:marRight w:val="0"/>
          <w:marTop w:val="0"/>
          <w:marBottom w:val="0"/>
          <w:divBdr>
            <w:top w:val="none" w:sz="0" w:space="0" w:color="auto"/>
            <w:left w:val="none" w:sz="0" w:space="0" w:color="auto"/>
            <w:bottom w:val="none" w:sz="0" w:space="0" w:color="auto"/>
            <w:right w:val="none" w:sz="0" w:space="0" w:color="auto"/>
          </w:divBdr>
        </w:div>
        <w:div w:id="493496309">
          <w:marLeft w:val="0"/>
          <w:marRight w:val="0"/>
          <w:marTop w:val="0"/>
          <w:marBottom w:val="0"/>
          <w:divBdr>
            <w:top w:val="none" w:sz="0" w:space="0" w:color="auto"/>
            <w:left w:val="none" w:sz="0" w:space="0" w:color="auto"/>
            <w:bottom w:val="none" w:sz="0" w:space="0" w:color="auto"/>
            <w:right w:val="none" w:sz="0" w:space="0" w:color="auto"/>
          </w:divBdr>
        </w:div>
        <w:div w:id="1712530424">
          <w:marLeft w:val="0"/>
          <w:marRight w:val="0"/>
          <w:marTop w:val="0"/>
          <w:marBottom w:val="0"/>
          <w:divBdr>
            <w:top w:val="none" w:sz="0" w:space="0" w:color="auto"/>
            <w:left w:val="none" w:sz="0" w:space="0" w:color="auto"/>
            <w:bottom w:val="none" w:sz="0" w:space="0" w:color="auto"/>
            <w:right w:val="none" w:sz="0" w:space="0" w:color="auto"/>
          </w:divBdr>
        </w:div>
        <w:div w:id="88430010">
          <w:marLeft w:val="0"/>
          <w:marRight w:val="0"/>
          <w:marTop w:val="0"/>
          <w:marBottom w:val="0"/>
          <w:divBdr>
            <w:top w:val="none" w:sz="0" w:space="0" w:color="auto"/>
            <w:left w:val="none" w:sz="0" w:space="0" w:color="auto"/>
            <w:bottom w:val="none" w:sz="0" w:space="0" w:color="auto"/>
            <w:right w:val="none" w:sz="0" w:space="0" w:color="auto"/>
          </w:divBdr>
        </w:div>
        <w:div w:id="1360474581">
          <w:marLeft w:val="0"/>
          <w:marRight w:val="0"/>
          <w:marTop w:val="0"/>
          <w:marBottom w:val="0"/>
          <w:divBdr>
            <w:top w:val="none" w:sz="0" w:space="0" w:color="auto"/>
            <w:left w:val="none" w:sz="0" w:space="0" w:color="auto"/>
            <w:bottom w:val="none" w:sz="0" w:space="0" w:color="auto"/>
            <w:right w:val="none" w:sz="0" w:space="0" w:color="auto"/>
          </w:divBdr>
        </w:div>
        <w:div w:id="1417437413">
          <w:marLeft w:val="0"/>
          <w:marRight w:val="0"/>
          <w:marTop w:val="0"/>
          <w:marBottom w:val="0"/>
          <w:divBdr>
            <w:top w:val="none" w:sz="0" w:space="0" w:color="auto"/>
            <w:left w:val="none" w:sz="0" w:space="0" w:color="auto"/>
            <w:bottom w:val="none" w:sz="0" w:space="0" w:color="auto"/>
            <w:right w:val="none" w:sz="0" w:space="0" w:color="auto"/>
          </w:divBdr>
        </w:div>
        <w:div w:id="1249272995">
          <w:marLeft w:val="0"/>
          <w:marRight w:val="0"/>
          <w:marTop w:val="0"/>
          <w:marBottom w:val="0"/>
          <w:divBdr>
            <w:top w:val="none" w:sz="0" w:space="0" w:color="auto"/>
            <w:left w:val="none" w:sz="0" w:space="0" w:color="auto"/>
            <w:bottom w:val="none" w:sz="0" w:space="0" w:color="auto"/>
            <w:right w:val="none" w:sz="0" w:space="0" w:color="auto"/>
          </w:divBdr>
        </w:div>
        <w:div w:id="1702315910">
          <w:marLeft w:val="0"/>
          <w:marRight w:val="0"/>
          <w:marTop w:val="0"/>
          <w:marBottom w:val="0"/>
          <w:divBdr>
            <w:top w:val="none" w:sz="0" w:space="0" w:color="auto"/>
            <w:left w:val="none" w:sz="0" w:space="0" w:color="auto"/>
            <w:bottom w:val="none" w:sz="0" w:space="0" w:color="auto"/>
            <w:right w:val="none" w:sz="0" w:space="0" w:color="auto"/>
          </w:divBdr>
        </w:div>
        <w:div w:id="2090148582">
          <w:marLeft w:val="0"/>
          <w:marRight w:val="0"/>
          <w:marTop w:val="0"/>
          <w:marBottom w:val="0"/>
          <w:divBdr>
            <w:top w:val="none" w:sz="0" w:space="0" w:color="auto"/>
            <w:left w:val="none" w:sz="0" w:space="0" w:color="auto"/>
            <w:bottom w:val="none" w:sz="0" w:space="0" w:color="auto"/>
            <w:right w:val="none" w:sz="0" w:space="0" w:color="auto"/>
          </w:divBdr>
        </w:div>
        <w:div w:id="1390307097">
          <w:marLeft w:val="0"/>
          <w:marRight w:val="0"/>
          <w:marTop w:val="0"/>
          <w:marBottom w:val="0"/>
          <w:divBdr>
            <w:top w:val="none" w:sz="0" w:space="0" w:color="auto"/>
            <w:left w:val="none" w:sz="0" w:space="0" w:color="auto"/>
            <w:bottom w:val="none" w:sz="0" w:space="0" w:color="auto"/>
            <w:right w:val="none" w:sz="0" w:space="0" w:color="auto"/>
          </w:divBdr>
        </w:div>
        <w:div w:id="1599751545">
          <w:marLeft w:val="0"/>
          <w:marRight w:val="0"/>
          <w:marTop w:val="0"/>
          <w:marBottom w:val="0"/>
          <w:divBdr>
            <w:top w:val="none" w:sz="0" w:space="0" w:color="auto"/>
            <w:left w:val="none" w:sz="0" w:space="0" w:color="auto"/>
            <w:bottom w:val="none" w:sz="0" w:space="0" w:color="auto"/>
            <w:right w:val="none" w:sz="0" w:space="0" w:color="auto"/>
          </w:divBdr>
        </w:div>
        <w:div w:id="1186477062">
          <w:marLeft w:val="0"/>
          <w:marRight w:val="0"/>
          <w:marTop w:val="0"/>
          <w:marBottom w:val="0"/>
          <w:divBdr>
            <w:top w:val="none" w:sz="0" w:space="0" w:color="auto"/>
            <w:left w:val="none" w:sz="0" w:space="0" w:color="auto"/>
            <w:bottom w:val="none" w:sz="0" w:space="0" w:color="auto"/>
            <w:right w:val="none" w:sz="0" w:space="0" w:color="auto"/>
          </w:divBdr>
        </w:div>
        <w:div w:id="1688367369">
          <w:marLeft w:val="0"/>
          <w:marRight w:val="0"/>
          <w:marTop w:val="0"/>
          <w:marBottom w:val="0"/>
          <w:divBdr>
            <w:top w:val="none" w:sz="0" w:space="0" w:color="auto"/>
            <w:left w:val="none" w:sz="0" w:space="0" w:color="auto"/>
            <w:bottom w:val="none" w:sz="0" w:space="0" w:color="auto"/>
            <w:right w:val="none" w:sz="0" w:space="0" w:color="auto"/>
          </w:divBdr>
        </w:div>
        <w:div w:id="363021408">
          <w:marLeft w:val="0"/>
          <w:marRight w:val="0"/>
          <w:marTop w:val="0"/>
          <w:marBottom w:val="0"/>
          <w:divBdr>
            <w:top w:val="none" w:sz="0" w:space="0" w:color="auto"/>
            <w:left w:val="none" w:sz="0" w:space="0" w:color="auto"/>
            <w:bottom w:val="none" w:sz="0" w:space="0" w:color="auto"/>
            <w:right w:val="none" w:sz="0" w:space="0" w:color="auto"/>
          </w:divBdr>
        </w:div>
        <w:div w:id="671488156">
          <w:marLeft w:val="0"/>
          <w:marRight w:val="0"/>
          <w:marTop w:val="0"/>
          <w:marBottom w:val="0"/>
          <w:divBdr>
            <w:top w:val="none" w:sz="0" w:space="0" w:color="auto"/>
            <w:left w:val="none" w:sz="0" w:space="0" w:color="auto"/>
            <w:bottom w:val="none" w:sz="0" w:space="0" w:color="auto"/>
            <w:right w:val="none" w:sz="0" w:space="0" w:color="auto"/>
          </w:divBdr>
        </w:div>
        <w:div w:id="670908211">
          <w:marLeft w:val="0"/>
          <w:marRight w:val="0"/>
          <w:marTop w:val="0"/>
          <w:marBottom w:val="0"/>
          <w:divBdr>
            <w:top w:val="none" w:sz="0" w:space="0" w:color="auto"/>
            <w:left w:val="none" w:sz="0" w:space="0" w:color="auto"/>
            <w:bottom w:val="none" w:sz="0" w:space="0" w:color="auto"/>
            <w:right w:val="none" w:sz="0" w:space="0" w:color="auto"/>
          </w:divBdr>
        </w:div>
        <w:div w:id="542909765">
          <w:marLeft w:val="0"/>
          <w:marRight w:val="0"/>
          <w:marTop w:val="0"/>
          <w:marBottom w:val="0"/>
          <w:divBdr>
            <w:top w:val="none" w:sz="0" w:space="0" w:color="auto"/>
            <w:left w:val="none" w:sz="0" w:space="0" w:color="auto"/>
            <w:bottom w:val="none" w:sz="0" w:space="0" w:color="auto"/>
            <w:right w:val="none" w:sz="0" w:space="0" w:color="auto"/>
          </w:divBdr>
        </w:div>
        <w:div w:id="1262375876">
          <w:marLeft w:val="0"/>
          <w:marRight w:val="0"/>
          <w:marTop w:val="0"/>
          <w:marBottom w:val="0"/>
          <w:divBdr>
            <w:top w:val="none" w:sz="0" w:space="0" w:color="auto"/>
            <w:left w:val="none" w:sz="0" w:space="0" w:color="auto"/>
            <w:bottom w:val="none" w:sz="0" w:space="0" w:color="auto"/>
            <w:right w:val="none" w:sz="0" w:space="0" w:color="auto"/>
          </w:divBdr>
        </w:div>
        <w:div w:id="814030057">
          <w:marLeft w:val="0"/>
          <w:marRight w:val="0"/>
          <w:marTop w:val="0"/>
          <w:marBottom w:val="0"/>
          <w:divBdr>
            <w:top w:val="none" w:sz="0" w:space="0" w:color="auto"/>
            <w:left w:val="none" w:sz="0" w:space="0" w:color="auto"/>
            <w:bottom w:val="none" w:sz="0" w:space="0" w:color="auto"/>
            <w:right w:val="none" w:sz="0" w:space="0" w:color="auto"/>
          </w:divBdr>
        </w:div>
        <w:div w:id="961809037">
          <w:marLeft w:val="0"/>
          <w:marRight w:val="0"/>
          <w:marTop w:val="0"/>
          <w:marBottom w:val="0"/>
          <w:divBdr>
            <w:top w:val="none" w:sz="0" w:space="0" w:color="auto"/>
            <w:left w:val="none" w:sz="0" w:space="0" w:color="auto"/>
            <w:bottom w:val="none" w:sz="0" w:space="0" w:color="auto"/>
            <w:right w:val="none" w:sz="0" w:space="0" w:color="auto"/>
          </w:divBdr>
        </w:div>
        <w:div w:id="1275359176">
          <w:marLeft w:val="0"/>
          <w:marRight w:val="0"/>
          <w:marTop w:val="0"/>
          <w:marBottom w:val="0"/>
          <w:divBdr>
            <w:top w:val="none" w:sz="0" w:space="0" w:color="auto"/>
            <w:left w:val="none" w:sz="0" w:space="0" w:color="auto"/>
            <w:bottom w:val="none" w:sz="0" w:space="0" w:color="auto"/>
            <w:right w:val="none" w:sz="0" w:space="0" w:color="auto"/>
          </w:divBdr>
        </w:div>
        <w:div w:id="1969362136">
          <w:marLeft w:val="0"/>
          <w:marRight w:val="0"/>
          <w:marTop w:val="0"/>
          <w:marBottom w:val="0"/>
          <w:divBdr>
            <w:top w:val="none" w:sz="0" w:space="0" w:color="auto"/>
            <w:left w:val="none" w:sz="0" w:space="0" w:color="auto"/>
            <w:bottom w:val="none" w:sz="0" w:space="0" w:color="auto"/>
            <w:right w:val="none" w:sz="0" w:space="0" w:color="auto"/>
          </w:divBdr>
        </w:div>
        <w:div w:id="633801894">
          <w:marLeft w:val="0"/>
          <w:marRight w:val="0"/>
          <w:marTop w:val="0"/>
          <w:marBottom w:val="0"/>
          <w:divBdr>
            <w:top w:val="none" w:sz="0" w:space="0" w:color="auto"/>
            <w:left w:val="none" w:sz="0" w:space="0" w:color="auto"/>
            <w:bottom w:val="none" w:sz="0" w:space="0" w:color="auto"/>
            <w:right w:val="none" w:sz="0" w:space="0" w:color="auto"/>
          </w:divBdr>
        </w:div>
        <w:div w:id="905143480">
          <w:marLeft w:val="0"/>
          <w:marRight w:val="0"/>
          <w:marTop w:val="0"/>
          <w:marBottom w:val="0"/>
          <w:divBdr>
            <w:top w:val="none" w:sz="0" w:space="0" w:color="auto"/>
            <w:left w:val="none" w:sz="0" w:space="0" w:color="auto"/>
            <w:bottom w:val="none" w:sz="0" w:space="0" w:color="auto"/>
            <w:right w:val="none" w:sz="0" w:space="0" w:color="auto"/>
          </w:divBdr>
        </w:div>
        <w:div w:id="487090952">
          <w:marLeft w:val="0"/>
          <w:marRight w:val="0"/>
          <w:marTop w:val="0"/>
          <w:marBottom w:val="0"/>
          <w:divBdr>
            <w:top w:val="none" w:sz="0" w:space="0" w:color="auto"/>
            <w:left w:val="none" w:sz="0" w:space="0" w:color="auto"/>
            <w:bottom w:val="none" w:sz="0" w:space="0" w:color="auto"/>
            <w:right w:val="none" w:sz="0" w:space="0" w:color="auto"/>
          </w:divBdr>
        </w:div>
        <w:div w:id="1217736292">
          <w:marLeft w:val="0"/>
          <w:marRight w:val="0"/>
          <w:marTop w:val="0"/>
          <w:marBottom w:val="0"/>
          <w:divBdr>
            <w:top w:val="none" w:sz="0" w:space="0" w:color="auto"/>
            <w:left w:val="none" w:sz="0" w:space="0" w:color="auto"/>
            <w:bottom w:val="none" w:sz="0" w:space="0" w:color="auto"/>
            <w:right w:val="none" w:sz="0" w:space="0" w:color="auto"/>
          </w:divBdr>
        </w:div>
        <w:div w:id="1027875761">
          <w:marLeft w:val="0"/>
          <w:marRight w:val="0"/>
          <w:marTop w:val="0"/>
          <w:marBottom w:val="0"/>
          <w:divBdr>
            <w:top w:val="none" w:sz="0" w:space="0" w:color="auto"/>
            <w:left w:val="none" w:sz="0" w:space="0" w:color="auto"/>
            <w:bottom w:val="none" w:sz="0" w:space="0" w:color="auto"/>
            <w:right w:val="none" w:sz="0" w:space="0" w:color="auto"/>
          </w:divBdr>
        </w:div>
        <w:div w:id="12291932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1047</Words>
  <Characters>5974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c:creator>
  <cp:lastModifiedBy>Robert Kulik</cp:lastModifiedBy>
  <cp:revision>2</cp:revision>
  <dcterms:created xsi:type="dcterms:W3CDTF">2015-09-09T11:49:00Z</dcterms:created>
  <dcterms:modified xsi:type="dcterms:W3CDTF">2015-09-09T11:49:00Z</dcterms:modified>
</cp:coreProperties>
</file>